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4E" w:rsidRPr="009B0D8D" w:rsidRDefault="006C644E" w:rsidP="00747EF6">
      <w:pPr>
        <w:spacing w:before="120" w:after="0" w:line="36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747EF6">
        <w:rPr>
          <w:rFonts w:ascii="Times New Roman" w:eastAsia="Times New Roman" w:hAnsi="Times New Roman" w:cs="Times New Roman"/>
          <w:b/>
          <w:i/>
          <w:szCs w:val="20"/>
          <w:lang w:eastAsia="bg-BG"/>
        </w:rPr>
        <w:t>4</w:t>
      </w:r>
    </w:p>
    <w:p w:rsidR="006C644E" w:rsidRPr="009B0D8D" w:rsidRDefault="006C644E" w:rsidP="00747E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747E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C4EF9" w:rsidRPr="000C4EF9" w:rsidRDefault="000C4EF9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4E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0C4EF9" w:rsidRPr="000C4EF9" w:rsidRDefault="000C4EF9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4E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 w:rsidR="00747E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ПЕЩЕРА</w:t>
      </w:r>
    </w:p>
    <w:p w:rsidR="000C4EF9" w:rsidRPr="000C4EF9" w:rsidRDefault="000C4EF9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4E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</w:t>
      </w:r>
      <w:r w:rsidR="00747E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ПЕЩЕРА</w:t>
      </w:r>
      <w:r w:rsidRPr="000C4E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6C644E" w:rsidRPr="009B0D8D" w:rsidRDefault="000C4EF9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C4E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УЛ. “</w:t>
      </w:r>
      <w:r w:rsidR="00E725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ДОЙРА</w:t>
      </w:r>
      <w:bookmarkStart w:id="0" w:name="_GoBack"/>
      <w:bookmarkEnd w:id="0"/>
      <w:r w:rsidR="00747E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НСКА ЕПОПЕЯ” №17</w:t>
      </w:r>
    </w:p>
    <w:p w:rsidR="00C01385" w:rsidRDefault="00C01385" w:rsidP="00747EF6">
      <w:pPr>
        <w:spacing w:before="120" w:after="0" w:line="36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747EF6">
      <w:pPr>
        <w:spacing w:before="120" w:after="0" w:line="36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6C644E" w:rsidRPr="009B0D8D" w:rsidRDefault="006C644E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6C644E" w:rsidRPr="009B0D8D" w:rsidRDefault="006C644E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6C644E" w:rsidRPr="009B0D8D" w:rsidRDefault="006C644E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............................., факс: ..................................., e-mail: ....................................................</w:t>
      </w:r>
    </w:p>
    <w:p w:rsidR="006C644E" w:rsidRPr="009B0D8D" w:rsidRDefault="006C644E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6C644E" w:rsidRPr="009B0D8D" w:rsidRDefault="006C644E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6C644E" w:rsidRPr="009B0D8D" w:rsidRDefault="006C644E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747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747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747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747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D64C1" w:rsidRDefault="006C644E" w:rsidP="00747EF6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0C4EF9" w:rsidRPr="000C4EF9" w:rsidRDefault="00747EF6" w:rsidP="00747EF6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</w:pPr>
      <w:r w:rsidRPr="00747EF6">
        <w:rPr>
          <w:rFonts w:ascii="Times New Roman" w:eastAsia="Times New Roman" w:hAnsi="Times New Roman" w:cs="Arial"/>
          <w:b/>
          <w:color w:val="000000"/>
          <w:sz w:val="24"/>
          <w:szCs w:val="24"/>
          <w:lang w:eastAsia="bg-BG"/>
        </w:rPr>
        <w:t>1.</w:t>
      </w:r>
      <w:r w:rsidR="006C644E"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 w:rsidR="0031673F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процедура с предмет: </w:t>
      </w:r>
      <w:r w:rsidR="00991670" w:rsidRPr="00991670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en-US" w:eastAsia="bg-BG"/>
        </w:rPr>
        <w:t>„Периодична доставка на строителни материали и свързаните с тях изделия, за нуждите на общинско предприятие „Чистота и поддържане на общинската инфраструктура“ гр. Пещера“</w:t>
      </w:r>
    </w:p>
    <w:p w:rsidR="00A37ABD" w:rsidRPr="00A37ABD" w:rsidRDefault="00747EF6" w:rsidP="00747EF6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747EF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6C644E" w:rsidRPr="00794AC7">
        <w:rPr>
          <w:rFonts w:ascii="Times New Roman" w:eastAsia="Times New Roman" w:hAnsi="Times New Roman" w:cs="Times New Roman"/>
          <w:sz w:val="24"/>
          <w:szCs w:val="24"/>
        </w:rPr>
        <w:t>Декларирам, че участник</w:t>
      </w:r>
      <w:r w:rsidR="000D7E08" w:rsidRPr="00794AC7">
        <w:rPr>
          <w:rFonts w:ascii="Times New Roman" w:eastAsia="Times New Roman" w:hAnsi="Times New Roman" w:cs="Times New Roman"/>
          <w:sz w:val="24"/>
          <w:szCs w:val="24"/>
        </w:rPr>
        <w:t>ът</w:t>
      </w:r>
      <w:r w:rsidR="006C644E" w:rsidRPr="00794AC7">
        <w:rPr>
          <w:rFonts w:ascii="Times New Roman" w:eastAsia="Times New Roman" w:hAnsi="Times New Roman" w:cs="Times New Roman"/>
          <w:sz w:val="24"/>
          <w:szCs w:val="24"/>
        </w:rPr>
        <w:t xml:space="preserve">, когото представлявам, желае да участва в </w:t>
      </w:r>
      <w:r w:rsidR="000C4EF9">
        <w:rPr>
          <w:rFonts w:ascii="Times New Roman" w:eastAsia="Times New Roman" w:hAnsi="Times New Roman" w:cs="Times New Roman"/>
          <w:sz w:val="24"/>
          <w:szCs w:val="24"/>
        </w:rPr>
        <w:t>публично състезание</w:t>
      </w:r>
      <w:r w:rsidR="006C644E"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A5B" w:rsidRPr="00987A5B">
        <w:rPr>
          <w:rFonts w:ascii="Times New Roman" w:eastAsia="Times New Roman" w:hAnsi="Times New Roman" w:cs="Times New Roman"/>
          <w:bCs/>
          <w:sz w:val="24"/>
          <w:szCs w:val="24"/>
        </w:rPr>
        <w:t>предмет</w:t>
      </w:r>
      <w:r w:rsidR="00987A5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6C644E" w:rsidRPr="007D64C1">
        <w:rPr>
          <w:rFonts w:ascii="Times New Roman" w:eastAsia="Times New Roman" w:hAnsi="Times New Roman" w:cs="Times New Roman"/>
          <w:sz w:val="24"/>
          <w:szCs w:val="24"/>
        </w:rPr>
        <w:t>на горепосочената обществена поръчка при условията, упоменати в процеду</w:t>
      </w:r>
      <w:r w:rsidR="007D64C1"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 w:rsidR="00A37ABD"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  <w:t xml:space="preserve"> 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A37ABD" w:rsidRPr="00FC0CA8" w:rsidRDefault="00A37ABD" w:rsidP="00747E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- единична цена </w:t>
      </w:r>
      <w:r w:rsidR="00A4562E" w:rsidRPr="00FC0CA8">
        <w:rPr>
          <w:rFonts w:ascii="Times New Roman" w:hAnsi="Times New Roman" w:cs="Times New Roman"/>
          <w:sz w:val="24"/>
          <w:szCs w:val="24"/>
          <w:lang w:eastAsia="bg-BG"/>
        </w:rPr>
        <w:t xml:space="preserve">в лева без ДДС </w:t>
      </w:r>
      <w:r w:rsidRPr="00FC0CA8">
        <w:rPr>
          <w:rFonts w:ascii="Times New Roman" w:hAnsi="Times New Roman" w:cs="Times New Roman"/>
          <w:sz w:val="24"/>
          <w:szCs w:val="24"/>
          <w:lang w:eastAsia="bg-BG"/>
        </w:rPr>
        <w:t>за съответния артикул, съгласно представената по-долу таблица:</w:t>
      </w:r>
    </w:p>
    <w:tbl>
      <w:tblPr>
        <w:tblW w:w="8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2689"/>
        <w:gridCol w:w="1002"/>
        <w:gridCol w:w="67"/>
        <w:gridCol w:w="1675"/>
        <w:gridCol w:w="1313"/>
        <w:gridCol w:w="1328"/>
      </w:tblGrid>
      <w:tr w:rsidR="006E631A" w:rsidRPr="006E631A" w:rsidTr="006E631A">
        <w:trPr>
          <w:trHeight w:val="570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631A" w:rsidRPr="00FC0CA8" w:rsidRDefault="006E631A" w:rsidP="006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C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АРТИКУЛИ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631A" w:rsidRPr="00FC0CA8" w:rsidRDefault="006E631A" w:rsidP="006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C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МЯРКА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631A" w:rsidRPr="00FC0CA8" w:rsidRDefault="006E631A" w:rsidP="006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C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КОЛИЧЕСТВО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631A" w:rsidRPr="00FC0CA8" w:rsidRDefault="006E631A" w:rsidP="006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C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ЕД.ЦЕНА</w:t>
            </w:r>
            <w:r w:rsidR="00A4562E" w:rsidRPr="00FC0CA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4562E" w:rsidRPr="00FC0CA8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в лева без ДДС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C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ОБЩА ЦЕНА</w:t>
            </w:r>
            <w:r w:rsidR="00A4562E" w:rsidRPr="00FC0CA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4562E" w:rsidRPr="00FC0CA8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в лева без ДДС</w:t>
            </w:r>
          </w:p>
        </w:tc>
      </w:tr>
      <w:tr w:rsidR="006E631A" w:rsidRPr="006E631A" w:rsidTr="006E631A">
        <w:trPr>
          <w:trHeight w:val="570"/>
        </w:trPr>
        <w:tc>
          <w:tcPr>
            <w:tcW w:w="8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СТРОИТЕЛНИ МАТЕРИАЛИ И ИНВЕНТАР</w:t>
            </w: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Гасена вар – 10 кг.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Градински бордюри 50/16/8 см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Бр.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Бордюри бетонови 15/25/50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Паркинг елемент 50/50/10 (сиви)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Бетон Б15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 м3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6.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Бетон Б20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 м3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7.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Бетон Б25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 м3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8.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Варов разтвор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 м3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9.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Греди иглолистни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 м3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Дъски иглолистни – 4м. - 2,5см.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11.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Метла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Бр.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12.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Ръкавици строителни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13.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Циментово лепило за плочки 25кг.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14.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Тротоарни плочи 30/30/4,5 см сиви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Бр.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30 000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15.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Универсално контактно лепило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16.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Фазер 1700/2000 на 3,2 мм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17.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Цимент 25кг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тона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18.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Брава секретна 70 мм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19.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Брава с дръжка - голяма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20.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Брава с дръжка - малка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21.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Дръжка за секретни брави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22.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Дръжка обикновени брави 70 мм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23.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Дръжка секретна  брава 90 мм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24.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Секретен патрон за входни врати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25.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Вила - голяма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26.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Въже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27.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Гипс 25 кг.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28.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Гипсова шпакловка /Сатен/ 25 кг.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29.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Диск 230х22,23 мм – за рязане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30.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Диск диамантина Ф115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31.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Диск за метал 125х1.0х22,23мм А60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32.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Диск за неметал 125х2,5х22,23 мм С24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33.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Дръжка за кирка L90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34.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Дръжка за лопата L120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35.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Дръжка за мотика L120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36.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Дръжка за чук 100-500 гр. L40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37.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Кирка с дръжка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Лепило за газобетон 25 кг.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39.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Лепило за гипсокартон 30 кг.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40.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Лопата с дръжка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41.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Найлон - покривен 4х5 12мкр.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42.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Силикон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43.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Тесла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44.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Хоросан 20 кг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45.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Чук - гумен 445 гр.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46.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Нож за рязане на балатум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47.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Ножица (лозарска)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48.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Ножица за арматура 450 мм.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49.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Ножица за ламарина 300 мм.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50.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Отвертка кръстата 8х200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51.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Панти струговани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52.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Пила за дърво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53.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Пила за метал – обла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54.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Пирони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Кг.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55.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Рабицова мрежа поцинкована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56.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Тел поцинкована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Кг.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57.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Халки метални за катинар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58.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Шайба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59.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Видии  за дърво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60.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Видии  за метал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84E70" w:rsidRPr="006E631A" w:rsidTr="00CC275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84E70" w:rsidRPr="006E631A" w:rsidRDefault="00884E70" w:rsidP="0088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61.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70" w:rsidRPr="00884E70" w:rsidRDefault="00884E70" w:rsidP="00884E70">
            <w:pPr>
              <w:rPr>
                <w:rFonts w:ascii="Times New Roman" w:hAnsi="Times New Roman" w:cs="Times New Roman"/>
              </w:rPr>
            </w:pPr>
            <w:r w:rsidRPr="00884E70">
              <w:rPr>
                <w:rFonts w:ascii="Times New Roman" w:hAnsi="Times New Roman" w:cs="Times New Roman"/>
              </w:rPr>
              <w:t>Трошенокаменна фракция 0-63 мм.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70" w:rsidRPr="00884E70" w:rsidRDefault="00884E70" w:rsidP="00884E70">
            <w:pPr>
              <w:rPr>
                <w:rFonts w:ascii="Times New Roman" w:hAnsi="Times New Roman" w:cs="Times New Roman"/>
              </w:rPr>
            </w:pPr>
            <w:r w:rsidRPr="00884E70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70" w:rsidRPr="00884E70" w:rsidRDefault="00884E70" w:rsidP="00884E70">
            <w:pPr>
              <w:rPr>
                <w:rFonts w:ascii="Times New Roman" w:hAnsi="Times New Roman" w:cs="Times New Roman"/>
              </w:rPr>
            </w:pPr>
            <w:r w:rsidRPr="00884E7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E70" w:rsidRPr="006E631A" w:rsidRDefault="00884E70" w:rsidP="00884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E70" w:rsidRPr="006E631A" w:rsidRDefault="00884E70" w:rsidP="00884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84E70" w:rsidRPr="006E631A" w:rsidTr="00CC2755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84E70" w:rsidRDefault="00884E70" w:rsidP="0088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62.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70" w:rsidRPr="00884E70" w:rsidRDefault="00884E70" w:rsidP="00884E70">
            <w:pPr>
              <w:rPr>
                <w:rFonts w:ascii="Times New Roman" w:hAnsi="Times New Roman" w:cs="Times New Roman"/>
              </w:rPr>
            </w:pPr>
            <w:r w:rsidRPr="00884E70">
              <w:rPr>
                <w:rFonts w:ascii="Times New Roman" w:hAnsi="Times New Roman" w:cs="Times New Roman"/>
              </w:rPr>
              <w:t>Трошенокаменна фракция 0-20 мм.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70" w:rsidRPr="00884E70" w:rsidRDefault="00884E70" w:rsidP="00884E70">
            <w:pPr>
              <w:rPr>
                <w:rFonts w:ascii="Times New Roman" w:hAnsi="Times New Roman" w:cs="Times New Roman"/>
              </w:rPr>
            </w:pPr>
            <w:r w:rsidRPr="00884E70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70" w:rsidRPr="00884E70" w:rsidRDefault="00884E70" w:rsidP="00884E70">
            <w:pPr>
              <w:rPr>
                <w:rFonts w:ascii="Times New Roman" w:hAnsi="Times New Roman" w:cs="Times New Roman"/>
              </w:rPr>
            </w:pPr>
            <w:r w:rsidRPr="00884E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E70" w:rsidRPr="006E631A" w:rsidRDefault="00884E70" w:rsidP="00884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E70" w:rsidRPr="006E631A" w:rsidRDefault="00884E70" w:rsidP="00884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86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631A" w:rsidRPr="006E631A" w:rsidRDefault="00ED3E66" w:rsidP="006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B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МЕТАЛ И МЕТАЛНИ ИЗДЕЛИЯ</w:t>
            </w: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Арматурно желязо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Кг.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2.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Бодлива тел-ролка 250 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Болт коларски DIN 603/4.8/M6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Болт коларски DIN 603/4.8/M8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Болт коларски М6х70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6.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Винкел 20х 20 х 3,0 мм.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7.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Винкел 40 х 40 х 3,0 мм.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8.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Винкел 30 х 30 х 3,0 мм.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9.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Количка строителна/шир. бандаж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Ламарина черна студено валцована 2,0 мм деб. 1000/2000 мм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11.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Оградна мрежа поцинкована 45х45 Н 1,50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Руло - 10 м.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12.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Поцинкована ламарина  лист 1.00/2.00 м - 0.6 мм деб.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13.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Арматурна тел 1,2 мм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Кг.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14.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Електроди 2,5 мм (пакет)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15.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Електроди 3,25 мм (пакет)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16.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Кофражна тел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Кг.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17.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Метална шина 40 х 3 мм.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18.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Дюбел с винт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86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631A" w:rsidRPr="006E631A" w:rsidRDefault="00ED3E66" w:rsidP="006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B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БОИ, ПОДОВИ И СТЕННИ ПОКРИТИЯ И ИНВЕНТАР</w:t>
            </w: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Грунд 5л.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Латекс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Кг.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Разредител AMB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Фасаген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Кг.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Безир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6.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Валяци бояджийски - големи хоризонт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7.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Валяци бояджийски - малки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8.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Ваничка за боя 32х36 см.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9.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Винт за дърво 2,5х16 опаковка 1000 бр.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опаковка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Винт за метал 3,2х16 DIN7981 опаковка 100 бр.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опаковка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11.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Въже ф12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12.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Гипсокартон влагоустойчив 12.5/1200/2000мм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13.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Гранитогрес 33/33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 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14.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Теракот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 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15.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Грунд алкиден 0,900 л.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16.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Грунд за стени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17.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Канап 100 гр.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18.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Клин за фуги 6мм. 100 бр. в пакет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пакет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19.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Контактен грунд 1 кг.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20.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Кореселин 1л.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21.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Лак лазурен  за дърво - 0,65 л.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22.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Лак лазурен безцветен 0,65 л.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23.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Лак яхтен 0,65 л.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24.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Латекс бял - 20 кг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25.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Латекс бял - 5 кг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26.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Лепило С-200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Кг.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27.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Маламашка 10х37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28.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Минерална вата 5 см.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 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29.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Нивелир 60 см.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30.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Ролетка 3м.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31.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Сезал Т- 400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Кг.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32.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Сигнална лента 250 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33.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Силикон акрилен 0,300 л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34.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Телена четка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35.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Хартиено тиксо 5 см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36.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Четка за боядисване 12 мм. деб. с дървена дръжка 40мм.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37.</w:t>
            </w:r>
            <w:r w:rsidRPr="006E631A">
              <w:rPr>
                <w:rFonts w:ascii="Times New Roman" w:eastAsia="Times New Roman" w:hAnsi="Times New Roman" w:cs="Times New Roman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Четки баданарки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8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E631A" w:rsidRPr="006E631A" w:rsidRDefault="00ED3E66" w:rsidP="006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B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 МАТЕРИАЛИ</w:t>
            </w: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ПРЕДФЛАНШОВА ВРЪЗКА  Ф 110 мм. (РЕ)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ФЛАНЕЦ СТОМАНЕН Ф 100 ММ. за ПФВР 110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ДЪГА Ф 90 мм./ 30 град. (РЕ)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РЕДУКТОР Ф 110/90 мм.(Ре100);PN10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ДЪГА Ф 90 мм./ 90 град. (РЕ)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ТРОЙНИК  Ф 90/90 мм. (РЕ)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ТАПА Ф 90 мм.( РЕ 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ДЪГА Ф 90 ММ./25 ГРАД. ( РЕ)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ЕЛЕКТРОМУФА Ф 90 мм.PN 10 ( РЕ)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ПОЛИЕТИЛЕНОВИ ТРЪБИ  Ф 90 ММ; ( РЕ100; PN10 )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11.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ВОДОВЗЕМНА СКОБА Ф 90/63 ММ. ; PN10 (РЕ)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ВОДОВЗЕМНА СКОБА Ф 90/32 ММ. ; PN10 (РЕ)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КОЛЯНО Ф 63 ММ./2"( РЕ ; PN10) - КЛЕМНО ВЪНШНА РЕЗБА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КОЛЯНО Ф 32 ММ./1"( РЕ ; PN10) - КЛЕМНО ВЪНШНА РЕЗБА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ПРЕХОД Ф 63 ММ./2"( РЕ ; PN10) - КЛЕМЕН ВЪНШНА РЕЗБА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ПРЕХОД Ф 32 ММ./1"( РЕ ; PN10) - КЛЕМЕН ВЪНШНА РЕЗБА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ТСК Ф2" КОМПЛ.С ОХРАНИТЕЛНА ГАРНИТУРА И ГЪРНЕ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ТСК Ф1" КОМПЛ.С ОХРАНИТЕЛНА ГАРНИТУРА И ГЪРНЕ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КОМПЕНСАТОР Ф 2'' (ПОЦ)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КОМПЕНСАТОР Ф 1'' (ПОЦ)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ПОЛИЕТИЛЕНОВИ ТРЪБИ  Ф 63ММ;           ( РЕ100; PN10 )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ПОЛИЕТИЛЕНОВИ ТРЪБИ  Ф 32 ММ;          ( РЕ100; PN10 )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ПОЛИТИЛЕНОВА ТРЪБА Ф 25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СЪЕДИНИТЕЛНИ МУФИ Ф 25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СЪЕДИНИТЕЛНИ МУФИ Ф 32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МОНОМЕТРИ ДО 10 БАРА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СМУКАТЕЛЕН КЛАПАН 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3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ЕЛ. МАТЕРИАЛИ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Терморегулатор за бойлер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Ел. нагревател за бойлер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Гребен за авт.предпазител 1Р ВВ101/56/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4.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Диоден прожектор  Led 20-GF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ПВ-А1 1.5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ПВ-А1 0.75 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Ел. кабел ПВ-А1 2.50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ПВ-А1 4.00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ПВО 6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ПСКГ 1x2.5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СВТ 2x1.5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СВТ 2x2.5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СВТ 2x6.0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СВТ 3x10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СВТ 3x2.5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СВТ 3x6.0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ШВПЛ-А 2x0.75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Ел. кабел ШВПС 2x1.0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ШВПС 3x1.0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ШВПС 3x1.5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Ел. кабел ШВПС 3x2.5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ШКПЛ 2x1.0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ШКПЛ 3x1.5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ШКПЛ 3x4.0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Ел. кабел ШКПЛ 4x2.5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Етажно табло ТАП 8 външен монтаж Вико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Кабелни обувки 6мм2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Контакт 2х25А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Контакт открит монтаж  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Крушка енерго спестяваща 23W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Контакт ПКОМ външ.м 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Крушка  100W Е27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Крушка пр 60W Е27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крушка пр 75W Е27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9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кутия разклонителна120/100/68 IP54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лум .тяло2h36w.  IP21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лум .тяло 4х18w.  IP21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лум тръба Филипс 18W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лустер клема 16мм Пвц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натриева лампа SON-T PIA 70W Е27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41.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лустер клема 25мм Пвц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42.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ПЗУ 35-400W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прекъсвач E61N + 16А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прекъсвач E61N + 25А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45.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прекъсвач E61N + 32А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46.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преносна лампа черна ПВЦ с решетка 60W Е27 IP20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пробна лампа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пура хал 400 W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стартер Филипс 4-65W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табло електро РТ 400/400/150 с плоча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фасунга висяща Е-27 Р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фасунга порцеланова G Е-27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фасунга стенна крива Е-27 Р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54.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часовник Фонотроника-2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55.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щепсел 2х25А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56.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щепсел бакелит См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дросел 70w  SON/HPI 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58.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щепсел гумиран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ключ ПКОМ сх.1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ключ ПКОМ сх.6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61.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шина нулева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62.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антигронова скоба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63.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шина монтажна перфорирана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64.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шлаух метален ф-26 с изолация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м. л.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патрон 35А 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лента изолационна  25/19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тел подцинкована ф2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кг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патрон /предпазител/ 16 ;25  А 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разклонителна кутия обикновена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70.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бишоплента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71.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канал за кабел 20-10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72.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канал за кабел 15-10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73.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ключ скрит монтаж  сх.1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74.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 xml:space="preserve">ключ скрит монтаж  сх.6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75.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контактор к25 А/ 220V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уличен осветител /лампа/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77.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разклонител с 3 до 5 гнезда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6E631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78.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рогатка за 40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E631A" w:rsidRPr="006E631A" w:rsidTr="007603A0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79.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 </w:t>
            </w:r>
            <w:r w:rsidRPr="006E63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лед панел за окачен таван 40w 595m/595m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Бр.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E631A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1A" w:rsidRPr="006E631A" w:rsidRDefault="006E631A" w:rsidP="006E6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A37ABD" w:rsidRDefault="00A37ABD" w:rsidP="00747E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7ABD" w:rsidRPr="009D5EB8" w:rsidRDefault="00616528" w:rsidP="00747E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обща цена </w:t>
      </w:r>
      <w:r w:rsidR="00C73389">
        <w:rPr>
          <w:rFonts w:ascii="Times New Roman" w:hAnsi="Times New Roman" w:cs="Times New Roman"/>
          <w:sz w:val="24"/>
          <w:szCs w:val="24"/>
          <w:lang w:eastAsia="bg-BG"/>
        </w:rPr>
        <w:t>за горепосочените ар</w:t>
      </w:r>
      <w:r w:rsidR="00782A33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C73389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782A33">
        <w:rPr>
          <w:rFonts w:ascii="Times New Roman" w:hAnsi="Times New Roman" w:cs="Times New Roman"/>
          <w:sz w:val="24"/>
          <w:szCs w:val="24"/>
          <w:lang w:eastAsia="bg-BG"/>
        </w:rPr>
        <w:t xml:space="preserve">кули и техни количества 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>за целия срок на договора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A37ABD" w:rsidRDefault="00A37ABD" w:rsidP="00747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(…………………………..)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без вкл. ДДС и 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……. (………………………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="007603A0">
        <w:rPr>
          <w:rFonts w:ascii="Times New Roman" w:hAnsi="Times New Roman" w:cs="Times New Roman"/>
          <w:sz w:val="24"/>
          <w:szCs w:val="24"/>
          <w:lang w:eastAsia="bg-BG"/>
        </w:rPr>
        <w:t>с вкл. ДДС</w:t>
      </w:r>
      <w:r w:rsidR="00782A33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A8321C" w:rsidRDefault="00A8321C" w:rsidP="00747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A8321C" w:rsidRPr="00A4562E" w:rsidRDefault="00A8321C" w:rsidP="00A8321C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4"/>
          <w:lang w:eastAsia="bg-BG"/>
        </w:rPr>
      </w:pPr>
      <w:r w:rsidRPr="00A4562E">
        <w:rPr>
          <w:rFonts w:ascii="Times New Roman" w:hAnsi="Times New Roman" w:cs="Times New Roman"/>
          <w:i/>
          <w:sz w:val="20"/>
          <w:szCs w:val="24"/>
          <w:lang w:eastAsia="bg-BG"/>
        </w:rPr>
        <w:t>Забележка* Предложената обща цена не може да надвишава прогнозната стойност в размер на 100 000 лв. (сто хиляди лева) без вкл. ДДС или 120 000 лв. (сто и двадесет хиляди лева) с вкл. ДДС.</w:t>
      </w:r>
    </w:p>
    <w:p w:rsidR="00A8321C" w:rsidRPr="00A4562E" w:rsidRDefault="00A8321C" w:rsidP="00747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782A33" w:rsidRPr="00A4562E" w:rsidRDefault="00782A33" w:rsidP="00747EF6">
      <w:pPr>
        <w:pStyle w:val="a3"/>
        <w:numPr>
          <w:ilvl w:val="0"/>
          <w:numId w:val="4"/>
        </w:numPr>
        <w:tabs>
          <w:tab w:val="left" w:pos="810"/>
        </w:tabs>
        <w:spacing w:before="24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62E">
        <w:rPr>
          <w:rFonts w:ascii="Times New Roman" w:eastAsia="Times New Roman" w:hAnsi="Times New Roman" w:cs="Times New Roman"/>
          <w:sz w:val="24"/>
          <w:szCs w:val="24"/>
        </w:rPr>
        <w:t>Приемаме, че при изчерпване на горепосочените количества и при възникване на необходимост ще доставим същите, увеличени с до 50%, без промяна на единичните цени, предложени в настоящото Ценово предложение.</w:t>
      </w:r>
    </w:p>
    <w:p w:rsidR="00394306" w:rsidRDefault="00394306" w:rsidP="00747EF6">
      <w:pPr>
        <w:pStyle w:val="a3"/>
        <w:numPr>
          <w:ilvl w:val="0"/>
          <w:numId w:val="4"/>
        </w:numPr>
        <w:tabs>
          <w:tab w:val="left" w:pos="810"/>
        </w:tabs>
        <w:spacing w:before="24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и предадем договорените </w:t>
      </w:r>
      <w:r w:rsidR="00A37ABD"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словията, залегнали в договора.</w:t>
      </w:r>
    </w:p>
    <w:p w:rsidR="00394306" w:rsidRDefault="006C644E" w:rsidP="00747EF6">
      <w:pPr>
        <w:pStyle w:val="a3"/>
        <w:numPr>
          <w:ilvl w:val="0"/>
          <w:numId w:val="4"/>
        </w:numPr>
        <w:tabs>
          <w:tab w:val="left" w:pos="810"/>
        </w:tabs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37ABD" w:rsidRPr="00A37ABD" w:rsidRDefault="006C644E" w:rsidP="00747EF6">
      <w:pPr>
        <w:pStyle w:val="a3"/>
        <w:numPr>
          <w:ilvl w:val="0"/>
          <w:numId w:val="4"/>
        </w:numPr>
        <w:tabs>
          <w:tab w:val="left" w:pos="810"/>
        </w:tabs>
        <w:spacing w:before="24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>Общата цена, която предлагаме за изпълнение на предмета на настоящата обществена поръчка</w:t>
      </w:r>
      <w:r w:rsidR="005A54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включва цялостното извършване на </w:t>
      </w:r>
      <w:r w:rsidR="00A37ABD">
        <w:rPr>
          <w:rFonts w:ascii="Times New Roman" w:eastAsia="Times New Roman" w:hAnsi="Times New Roman" w:cs="Times New Roman"/>
          <w:sz w:val="24"/>
          <w:szCs w:val="24"/>
        </w:rPr>
        <w:t>доставката</w:t>
      </w:r>
      <w:r w:rsidR="00A23A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644E" w:rsidRPr="009B0D8D" w:rsidRDefault="006C644E" w:rsidP="00747E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74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 w:rsidR="00120F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74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Default="006C644E" w:rsidP="00782A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CF2ECF" w:rsidRDefault="00355877" w:rsidP="00747EF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sectPr w:rsidR="00355877" w:rsidRPr="00CF2ECF" w:rsidSect="00782A33">
      <w:pgSz w:w="11906" w:h="16838"/>
      <w:pgMar w:top="1417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A9D" w:rsidRDefault="00816A9D" w:rsidP="00B73BE4">
      <w:pPr>
        <w:spacing w:after="0" w:line="240" w:lineRule="auto"/>
      </w:pPr>
      <w:r>
        <w:separator/>
      </w:r>
    </w:p>
  </w:endnote>
  <w:endnote w:type="continuationSeparator" w:id="0">
    <w:p w:rsidR="00816A9D" w:rsidRDefault="00816A9D" w:rsidP="00B7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A9D" w:rsidRDefault="00816A9D" w:rsidP="00B73BE4">
      <w:pPr>
        <w:spacing w:after="0" w:line="240" w:lineRule="auto"/>
      </w:pPr>
      <w:r>
        <w:separator/>
      </w:r>
    </w:p>
  </w:footnote>
  <w:footnote w:type="continuationSeparator" w:id="0">
    <w:p w:rsidR="00816A9D" w:rsidRDefault="00816A9D" w:rsidP="00B73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B0FF0"/>
    <w:multiLevelType w:val="multilevel"/>
    <w:tmpl w:val="EEE8EF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" w15:restartNumberingAfterBreak="0">
    <w:nsid w:val="251D0673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2" w15:restartNumberingAfterBreak="0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3" w15:restartNumberingAfterBreak="0">
    <w:nsid w:val="5F672F02"/>
    <w:multiLevelType w:val="hybridMultilevel"/>
    <w:tmpl w:val="4494515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A78C36E8">
      <w:start w:val="1"/>
      <w:numFmt w:val="decimal"/>
      <w:lvlText w:val="%7."/>
      <w:lvlJc w:val="left"/>
      <w:pPr>
        <w:ind w:left="5607" w:hanging="360"/>
      </w:pPr>
      <w:rPr>
        <w:b w:val="0"/>
        <w:i w:val="0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D633019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5" w15:restartNumberingAfterBreak="0">
    <w:nsid w:val="7CBF0288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4E"/>
    <w:rsid w:val="0002161E"/>
    <w:rsid w:val="000738AE"/>
    <w:rsid w:val="000A1DCD"/>
    <w:rsid w:val="000B54A9"/>
    <w:rsid w:val="000C4EF9"/>
    <w:rsid w:val="000D7E08"/>
    <w:rsid w:val="00111091"/>
    <w:rsid w:val="00114569"/>
    <w:rsid w:val="00120F34"/>
    <w:rsid w:val="001450E4"/>
    <w:rsid w:val="0017411B"/>
    <w:rsid w:val="001B1E39"/>
    <w:rsid w:val="001D55DC"/>
    <w:rsid w:val="0031673F"/>
    <w:rsid w:val="00327803"/>
    <w:rsid w:val="00355877"/>
    <w:rsid w:val="00394306"/>
    <w:rsid w:val="003A369D"/>
    <w:rsid w:val="00410480"/>
    <w:rsid w:val="00492077"/>
    <w:rsid w:val="004A46D7"/>
    <w:rsid w:val="00511754"/>
    <w:rsid w:val="005346DC"/>
    <w:rsid w:val="00556809"/>
    <w:rsid w:val="005A5440"/>
    <w:rsid w:val="005E05EE"/>
    <w:rsid w:val="00612726"/>
    <w:rsid w:val="00616528"/>
    <w:rsid w:val="00634BC8"/>
    <w:rsid w:val="0065244B"/>
    <w:rsid w:val="00672EE6"/>
    <w:rsid w:val="006C0D91"/>
    <w:rsid w:val="006C644E"/>
    <w:rsid w:val="006E631A"/>
    <w:rsid w:val="007072DF"/>
    <w:rsid w:val="00735D29"/>
    <w:rsid w:val="0073730A"/>
    <w:rsid w:val="00747EF6"/>
    <w:rsid w:val="007510AF"/>
    <w:rsid w:val="007603A0"/>
    <w:rsid w:val="00760D26"/>
    <w:rsid w:val="007613EE"/>
    <w:rsid w:val="00782A33"/>
    <w:rsid w:val="00794AC7"/>
    <w:rsid w:val="007C39AE"/>
    <w:rsid w:val="007D64C1"/>
    <w:rsid w:val="00816A9D"/>
    <w:rsid w:val="00832231"/>
    <w:rsid w:val="00877A87"/>
    <w:rsid w:val="00884E70"/>
    <w:rsid w:val="008B3C57"/>
    <w:rsid w:val="008E0783"/>
    <w:rsid w:val="009451B0"/>
    <w:rsid w:val="00987A5B"/>
    <w:rsid w:val="00991670"/>
    <w:rsid w:val="00A23AB4"/>
    <w:rsid w:val="00A31682"/>
    <w:rsid w:val="00A37ABD"/>
    <w:rsid w:val="00A40AB3"/>
    <w:rsid w:val="00A4562E"/>
    <w:rsid w:val="00A751AB"/>
    <w:rsid w:val="00A8321C"/>
    <w:rsid w:val="00AD226D"/>
    <w:rsid w:val="00AD4FA0"/>
    <w:rsid w:val="00B05E16"/>
    <w:rsid w:val="00B373E0"/>
    <w:rsid w:val="00B41C50"/>
    <w:rsid w:val="00B73BE4"/>
    <w:rsid w:val="00B8546A"/>
    <w:rsid w:val="00BC7417"/>
    <w:rsid w:val="00C01385"/>
    <w:rsid w:val="00C16CE4"/>
    <w:rsid w:val="00C21AC1"/>
    <w:rsid w:val="00C73389"/>
    <w:rsid w:val="00CC3BF8"/>
    <w:rsid w:val="00CE40F6"/>
    <w:rsid w:val="00CF2ECF"/>
    <w:rsid w:val="00D16CE8"/>
    <w:rsid w:val="00D243DD"/>
    <w:rsid w:val="00D422C8"/>
    <w:rsid w:val="00D476CF"/>
    <w:rsid w:val="00D663C1"/>
    <w:rsid w:val="00D7723A"/>
    <w:rsid w:val="00DF1959"/>
    <w:rsid w:val="00DF57A7"/>
    <w:rsid w:val="00E02319"/>
    <w:rsid w:val="00E44057"/>
    <w:rsid w:val="00E72557"/>
    <w:rsid w:val="00ED3E66"/>
    <w:rsid w:val="00F00319"/>
    <w:rsid w:val="00F66452"/>
    <w:rsid w:val="00F85034"/>
    <w:rsid w:val="00FC0CA8"/>
    <w:rsid w:val="00FC1AE3"/>
    <w:rsid w:val="00FC2C1B"/>
    <w:rsid w:val="00FE36CF"/>
    <w:rsid w:val="00FF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39C9"/>
  <w15:docId w15:val="{0FF69CBF-328E-46DF-B340-A4E5E9DC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3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3B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73BE4"/>
  </w:style>
  <w:style w:type="paragraph" w:styleId="a6">
    <w:name w:val="footer"/>
    <w:basedOn w:val="a"/>
    <w:link w:val="a7"/>
    <w:uiPriority w:val="99"/>
    <w:unhideWhenUsed/>
    <w:rsid w:val="00B73B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73BE4"/>
  </w:style>
  <w:style w:type="character" w:styleId="a8">
    <w:name w:val="Hyperlink"/>
    <w:basedOn w:val="a0"/>
    <w:uiPriority w:val="99"/>
    <w:semiHidden/>
    <w:unhideWhenUsed/>
    <w:rsid w:val="006E631A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6E631A"/>
    <w:rPr>
      <w:color w:val="954F72"/>
      <w:u w:val="single"/>
    </w:rPr>
  </w:style>
  <w:style w:type="paragraph" w:customStyle="1" w:styleId="msonormal0">
    <w:name w:val="msonormal"/>
    <w:basedOn w:val="a"/>
    <w:rsid w:val="006E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ont5">
    <w:name w:val="font5"/>
    <w:basedOn w:val="a"/>
    <w:rsid w:val="006E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bg-BG"/>
    </w:rPr>
  </w:style>
  <w:style w:type="paragraph" w:customStyle="1" w:styleId="font6">
    <w:name w:val="font6"/>
    <w:basedOn w:val="a"/>
    <w:rsid w:val="006E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paragraph" w:customStyle="1" w:styleId="font7">
    <w:name w:val="font7"/>
    <w:basedOn w:val="a"/>
    <w:rsid w:val="006E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bg-BG"/>
    </w:rPr>
  </w:style>
  <w:style w:type="paragraph" w:customStyle="1" w:styleId="font8">
    <w:name w:val="font8"/>
    <w:basedOn w:val="a"/>
    <w:rsid w:val="006E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bg-BG"/>
    </w:rPr>
  </w:style>
  <w:style w:type="paragraph" w:customStyle="1" w:styleId="xl65">
    <w:name w:val="xl65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0">
    <w:name w:val="xl70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1">
    <w:name w:val="xl71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6E63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5">
    <w:name w:val="xl75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6">
    <w:name w:val="xl76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8">
    <w:name w:val="xl78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0">
    <w:name w:val="xl80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1">
    <w:name w:val="xl81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4">
    <w:name w:val="xl84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7">
    <w:name w:val="xl87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9">
    <w:name w:val="xl89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0">
    <w:name w:val="xl90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1">
    <w:name w:val="xl91"/>
    <w:basedOn w:val="a"/>
    <w:rsid w:val="006E63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6E63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6E63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6E63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6E631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6">
    <w:name w:val="xl96"/>
    <w:basedOn w:val="a"/>
    <w:rsid w:val="006E63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6E631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6E631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EPRO-BG</Company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Цветелина Стайкова</cp:lastModifiedBy>
  <cp:revision>6</cp:revision>
  <dcterms:created xsi:type="dcterms:W3CDTF">2020-03-26T14:06:00Z</dcterms:created>
  <dcterms:modified xsi:type="dcterms:W3CDTF">2020-05-26T12:49:00Z</dcterms:modified>
</cp:coreProperties>
</file>